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EA" w:rsidRDefault="00331147" w:rsidP="00331147">
      <w:pPr>
        <w:ind w:left="284" w:firstLine="0"/>
        <w:jc w:val="center"/>
        <w:rPr>
          <w:b/>
        </w:rPr>
      </w:pPr>
      <w:r w:rsidRPr="00331147">
        <w:rPr>
          <w:b/>
        </w:rPr>
        <w:t xml:space="preserve">ΚΑΤΑΤΑΚΤΗΡΙΕΣ ΕΞΕΤΑΣΕΙΣ ΚΑΛΛΙΤΕΧΝΙΚΟΥ ΣΧΟΛΕΙΟΥ ΗΡΑΚΛΕΙΟΥ </w:t>
      </w:r>
    </w:p>
    <w:p w:rsidR="00331147" w:rsidRPr="00331147" w:rsidRDefault="00182F04" w:rsidP="00331147">
      <w:pPr>
        <w:ind w:left="284" w:firstLine="0"/>
        <w:jc w:val="center"/>
        <w:rPr>
          <w:b/>
        </w:rPr>
      </w:pPr>
      <w:r>
        <w:rPr>
          <w:b/>
        </w:rPr>
        <w:t>ΣΕΠΤΕΜΒΡΙΟΥ 2026</w:t>
      </w:r>
    </w:p>
    <w:p w:rsidR="00331147" w:rsidRDefault="00331147" w:rsidP="00331147">
      <w:pPr>
        <w:ind w:left="284" w:firstLine="0"/>
        <w:jc w:val="center"/>
        <w:rPr>
          <w:b/>
        </w:rPr>
      </w:pPr>
    </w:p>
    <w:p w:rsidR="00331147" w:rsidRPr="001951EA" w:rsidRDefault="00331147" w:rsidP="00331147">
      <w:pPr>
        <w:ind w:left="284" w:firstLine="0"/>
        <w:jc w:val="center"/>
        <w:rPr>
          <w:b/>
          <w:color w:val="FF0000"/>
        </w:rPr>
      </w:pPr>
      <w:r w:rsidRPr="001951EA">
        <w:rPr>
          <w:b/>
          <w:color w:val="FF0000"/>
        </w:rPr>
        <w:t>ΕΙΚΑΣΤΙΚΑ</w:t>
      </w:r>
    </w:p>
    <w:p w:rsidR="00331147" w:rsidRPr="001951EA" w:rsidRDefault="00331147" w:rsidP="00331147">
      <w:pPr>
        <w:ind w:left="284" w:firstLine="0"/>
        <w:jc w:val="center"/>
        <w:rPr>
          <w:b/>
          <w:color w:val="FF0000"/>
        </w:rPr>
      </w:pPr>
      <w:r w:rsidRPr="001951EA">
        <w:rPr>
          <w:b/>
          <w:color w:val="FF0000"/>
        </w:rPr>
        <w:t>Β’ ΓΥΜΝΑΣΙΟΥ - Γ’ ΓΥΜΝΑΣΙΟΥ - Α’ ΛΥΚΕΙΟΥ - Β’ ΛΥΚΕΙΟΥ</w:t>
      </w:r>
    </w:p>
    <w:p w:rsidR="00331147" w:rsidRPr="001951EA" w:rsidRDefault="00331147" w:rsidP="00331147">
      <w:pPr>
        <w:ind w:left="284" w:firstLine="0"/>
        <w:jc w:val="center"/>
        <w:rPr>
          <w:b/>
          <w:color w:val="002060"/>
        </w:rPr>
      </w:pPr>
      <w:r w:rsidRPr="001951EA">
        <w:rPr>
          <w:b/>
          <w:color w:val="002060"/>
        </w:rPr>
        <w:t>ΕΞΕΤΑΣΤΕΑ ΥΛΗ</w:t>
      </w:r>
    </w:p>
    <w:p w:rsidR="00331147" w:rsidRPr="00331147" w:rsidRDefault="00331147" w:rsidP="00331147">
      <w:pPr>
        <w:ind w:left="284" w:firstLine="0"/>
      </w:pPr>
      <w:r w:rsidRPr="00331147">
        <w:t>Β΄ ΓΥΜΝΑΣΙΟΥ: </w:t>
      </w:r>
    </w:p>
    <w:p w:rsidR="00331147" w:rsidRDefault="00331147" w:rsidP="00331147">
      <w:pPr>
        <w:pStyle w:val="a3"/>
        <w:numPr>
          <w:ilvl w:val="0"/>
          <w:numId w:val="1"/>
        </w:numPr>
      </w:pPr>
      <w:r w:rsidRPr="00331147">
        <w:t>Τονικές διαβαθμίσεις (άσπρο - μαύρο)</w:t>
      </w:r>
    </w:p>
    <w:p w:rsidR="00331147" w:rsidRDefault="00331147" w:rsidP="00331147">
      <w:pPr>
        <w:ind w:left="284" w:firstLine="0"/>
      </w:pPr>
      <w:r w:rsidRPr="00331147">
        <w:t xml:space="preserve">∙ Τονικές διαβαθμίσεις ανάμεσα στα τρία βασικά και στα ουδέτερα χρώματα </w:t>
      </w:r>
    </w:p>
    <w:p w:rsidR="00331147" w:rsidRPr="00331147" w:rsidRDefault="00331147" w:rsidP="00331147">
      <w:pPr>
        <w:ind w:left="284" w:firstLine="0"/>
      </w:pPr>
      <w:r w:rsidRPr="00331147">
        <w:t>∙ Βασικά- συμπληρωματικά χρώματα </w:t>
      </w:r>
    </w:p>
    <w:p w:rsidR="00331147" w:rsidRPr="00331147" w:rsidRDefault="00331147" w:rsidP="00331147">
      <w:pPr>
        <w:ind w:left="284" w:firstLine="0"/>
      </w:pPr>
      <w:r w:rsidRPr="00331147">
        <w:t>∙ Απόδοση βάθους </w:t>
      </w:r>
    </w:p>
    <w:p w:rsidR="00331147" w:rsidRPr="00331147" w:rsidRDefault="00331147" w:rsidP="00331147">
      <w:pPr>
        <w:ind w:left="284" w:firstLine="0"/>
      </w:pPr>
      <w:r w:rsidRPr="00331147">
        <w:t>∙ Βασικές γνώσεις σχεδίου εκ του φυσικού </w:t>
      </w:r>
    </w:p>
    <w:p w:rsidR="00331147" w:rsidRPr="00331147" w:rsidRDefault="00331147" w:rsidP="00331147">
      <w:pPr>
        <w:ind w:left="284" w:firstLine="0"/>
      </w:pPr>
      <w:r w:rsidRPr="00331147">
        <w:t>∙ Ζωγραφική τοπίων, αφηρημένων θεμάτων, ζωγραφική παραστατική από περιγραφικό  θέμα. </w:t>
      </w:r>
    </w:p>
    <w:p w:rsidR="00331147" w:rsidRPr="00331147" w:rsidRDefault="00331147" w:rsidP="00331147">
      <w:pPr>
        <w:ind w:left="284" w:firstLine="0"/>
      </w:pPr>
      <w:r w:rsidRPr="00331147">
        <w:t>2) Μετά την ολοκλήρωση της παραπάνω εργασίας τους, οι μαθητές θα περιγράψουν, σε  ένα κείμενο 200 λέξεων περίπου, τις σκέψεις τους σχετικά με αυτήν.  </w:t>
      </w:r>
    </w:p>
    <w:p w:rsidR="00331147" w:rsidRDefault="00331147" w:rsidP="00331147">
      <w:pPr>
        <w:ind w:left="284" w:firstLine="0"/>
      </w:pPr>
    </w:p>
    <w:p w:rsidR="00331147" w:rsidRPr="00331147" w:rsidRDefault="00331147" w:rsidP="00331147">
      <w:pPr>
        <w:ind w:left="284" w:firstLine="0"/>
      </w:pPr>
      <w:r w:rsidRPr="00331147">
        <w:t>Γ’ ΓΥΜΝΑΣΙΟΥ: </w:t>
      </w:r>
    </w:p>
    <w:p w:rsidR="00331147" w:rsidRPr="00331147" w:rsidRDefault="00331147" w:rsidP="00331147">
      <w:pPr>
        <w:ind w:left="284" w:firstLine="0"/>
      </w:pPr>
      <w:r w:rsidRPr="00331147">
        <w:t>1) Σχέδιο και χρώμα (Ισορροπία χρώματος, σχήματος, φωτός, υφής) </w:t>
      </w:r>
    </w:p>
    <w:p w:rsidR="00331147" w:rsidRPr="00331147" w:rsidRDefault="00331147" w:rsidP="00331147">
      <w:pPr>
        <w:ind w:left="284" w:firstLine="0"/>
      </w:pPr>
      <w:r w:rsidRPr="00331147">
        <w:t>2) Ο όγκος και ο χώρος</w:t>
      </w:r>
      <w:r>
        <w:t xml:space="preserve"> </w:t>
      </w:r>
      <w:r w:rsidRPr="00331147">
        <w:t>(γεωμετρικά σχήματα, ανθρώπινες φιγούρες) </w:t>
      </w:r>
    </w:p>
    <w:p w:rsidR="00331147" w:rsidRPr="00331147" w:rsidRDefault="00331147" w:rsidP="00331147">
      <w:pPr>
        <w:ind w:left="284" w:firstLine="0"/>
      </w:pPr>
      <w:r w:rsidRPr="00331147">
        <w:t>∙ Βασικά- συμπληρωματικά χρώματα </w:t>
      </w:r>
    </w:p>
    <w:p w:rsidR="00331147" w:rsidRPr="00331147" w:rsidRDefault="00331147" w:rsidP="00331147">
      <w:pPr>
        <w:ind w:left="284" w:firstLine="0"/>
      </w:pPr>
      <w:r w:rsidRPr="00331147">
        <w:t>∙ Απόδοση βάθους </w:t>
      </w:r>
    </w:p>
    <w:p w:rsidR="00331147" w:rsidRPr="00331147" w:rsidRDefault="00331147" w:rsidP="00331147">
      <w:pPr>
        <w:ind w:left="284" w:firstLine="0"/>
      </w:pPr>
      <w:r w:rsidRPr="00331147">
        <w:t>∙ Βασικές γνώσεις σχεδίου εκ του φυσικού </w:t>
      </w:r>
    </w:p>
    <w:p w:rsidR="00331147" w:rsidRPr="00331147" w:rsidRDefault="00331147" w:rsidP="00331147">
      <w:pPr>
        <w:ind w:left="284" w:firstLine="0"/>
      </w:pPr>
      <w:r w:rsidRPr="00331147">
        <w:t>∙</w:t>
      </w:r>
      <w:r>
        <w:t xml:space="preserve"> </w:t>
      </w:r>
      <w:r w:rsidRPr="00331147">
        <w:t>Σχεδιασμό</w:t>
      </w:r>
      <w:r>
        <w:t>ς</w:t>
      </w:r>
      <w:r w:rsidRPr="00331147">
        <w:t xml:space="preserve"> εσωτερικού χώρου, σύνθεση τοπίου, σχεδίαση απλής σύνθεσης  αντικειμένων. </w:t>
      </w:r>
    </w:p>
    <w:p w:rsidR="00331147" w:rsidRPr="00331147" w:rsidRDefault="00331147" w:rsidP="00331147">
      <w:pPr>
        <w:ind w:left="284" w:firstLine="0"/>
      </w:pPr>
      <w:r w:rsidRPr="00331147">
        <w:t>3) Μετά την ολοκλήρωση της παραπάνω εργασίας τους, οι μαθητές θα περιγράψουν, σε ένα  κείμενο 200 λέξεων περίπου, τις σκέψεις τους σχετικά με αυτήν.  </w:t>
      </w:r>
    </w:p>
    <w:p w:rsidR="00331147" w:rsidRDefault="00331147" w:rsidP="00331147">
      <w:pPr>
        <w:ind w:left="284" w:firstLine="0"/>
      </w:pPr>
    </w:p>
    <w:p w:rsidR="00331147" w:rsidRPr="00331147" w:rsidRDefault="00331147" w:rsidP="00331147">
      <w:pPr>
        <w:ind w:left="284" w:firstLine="0"/>
      </w:pPr>
      <w:r w:rsidRPr="00331147">
        <w:t>Α’ ΛΥΚΕΙΟΥ: </w:t>
      </w:r>
    </w:p>
    <w:p w:rsidR="00331147" w:rsidRPr="00331147" w:rsidRDefault="00331147" w:rsidP="00331147">
      <w:pPr>
        <w:ind w:left="284" w:firstLine="0"/>
      </w:pPr>
      <w:r w:rsidRPr="00331147">
        <w:t>1) Βασικές σχεδιαστικές γνώσεις: </w:t>
      </w:r>
    </w:p>
    <w:p w:rsidR="00331147" w:rsidRPr="00331147" w:rsidRDefault="00331147" w:rsidP="00331147">
      <w:pPr>
        <w:ind w:left="284" w:firstLine="0"/>
      </w:pPr>
      <w:r w:rsidRPr="00331147">
        <w:t>∙ Σύνθεση και φωτοσκίαση </w:t>
      </w:r>
    </w:p>
    <w:p w:rsidR="00331147" w:rsidRPr="00331147" w:rsidRDefault="00331147" w:rsidP="00331147">
      <w:pPr>
        <w:ind w:left="284" w:firstLine="0"/>
      </w:pPr>
      <w:r w:rsidRPr="00331147">
        <w:t>∙ Ικανότητα στη σχεδίαση αντικειμένων, ανθρώπινου σώματος προσώπου και τοπίου,  εκ του φυσικού και με τη φαντασία </w:t>
      </w:r>
    </w:p>
    <w:p w:rsidR="00331147" w:rsidRPr="00331147" w:rsidRDefault="00331147" w:rsidP="00331147">
      <w:pPr>
        <w:ind w:left="284" w:firstLine="0"/>
      </w:pPr>
      <w:r w:rsidRPr="00331147">
        <w:t>2) Βασικές γνώσεις χρωματικής θεωρίας: </w:t>
      </w:r>
    </w:p>
    <w:p w:rsidR="00331147" w:rsidRDefault="00331147" w:rsidP="00331147">
      <w:pPr>
        <w:ind w:left="284" w:firstLine="0"/>
      </w:pPr>
      <w:r w:rsidRPr="00331147">
        <w:t xml:space="preserve">∙ Χρωματικός κύκλος, βασικά, σύνθετα και συμπληρωματικά χρώματα). </w:t>
      </w:r>
    </w:p>
    <w:p w:rsidR="00331147" w:rsidRPr="00331147" w:rsidRDefault="00331147" w:rsidP="00331147">
      <w:pPr>
        <w:ind w:left="284" w:firstLine="0"/>
      </w:pPr>
      <w:r w:rsidRPr="00331147">
        <w:lastRenderedPageBreak/>
        <w:t>∙ Χρήση του χρώματος σαν εκφραστικό μέσο και γνώση των βασικών υλικών και  τεχνικών του χρώματος (</w:t>
      </w:r>
      <w:proofErr w:type="spellStart"/>
      <w:r w:rsidRPr="00331147">
        <w:t>υδατοδιαλυτά</w:t>
      </w:r>
      <w:proofErr w:type="spellEnd"/>
      <w:r w:rsidRPr="00331147">
        <w:t xml:space="preserve"> χρώματα, </w:t>
      </w:r>
      <w:proofErr w:type="spellStart"/>
      <w:r w:rsidRPr="00331147">
        <w:t>ξυλομπογιές</w:t>
      </w:r>
      <w:proofErr w:type="spellEnd"/>
      <w:r w:rsidRPr="00331147">
        <w:t>, μαρκαδόροι,  παστέλ) </w:t>
      </w:r>
    </w:p>
    <w:p w:rsidR="00331147" w:rsidRPr="00331147" w:rsidRDefault="00331147" w:rsidP="00331147">
      <w:pPr>
        <w:ind w:left="284" w:firstLine="0"/>
      </w:pPr>
      <w:r w:rsidRPr="00331147">
        <w:t>3) Μετά την ολοκλήρωση της εικαστικής σύνθεσης που θα σχεδιάσουν/ζωγραφίσουν πάνω  στο θέμα που θα τους δοθεί από την επιτροπή, οι μαθητές θα περιγράψουν, σε ένα  κείμενο 300 λέξεων, τις σκέψεις τους σχετικά με αυτήν. </w:t>
      </w:r>
    </w:p>
    <w:p w:rsidR="00331147" w:rsidRPr="00331147" w:rsidRDefault="00331147" w:rsidP="00331147">
      <w:pPr>
        <w:ind w:left="284" w:firstLine="0"/>
      </w:pPr>
      <w:r w:rsidRPr="00331147">
        <w:t xml:space="preserve">4) Συνέντευξη/συζήτηση με την Επιτροπή Επιλογής </w:t>
      </w:r>
      <w:r>
        <w:t>Μ</w:t>
      </w:r>
      <w:r w:rsidRPr="00331147">
        <w:t>αθητών διάρκειας περίπου 10  λεπτ</w:t>
      </w:r>
      <w:r>
        <w:t>ών, όπου ο υποψήφιος θα έχει τη</w:t>
      </w:r>
      <w:r w:rsidRPr="00331147">
        <w:t xml:space="preserve"> δυνατότητα εκτός των άλλων να αναφερθεί και  στους τους λόγους για τους οποίους επιθυμεί να φοιτήσει σε Καλλιτεχνικό Σχολείο.</w:t>
      </w:r>
    </w:p>
    <w:p w:rsidR="00331147" w:rsidRPr="00331147" w:rsidRDefault="00331147" w:rsidP="00331147">
      <w:pPr>
        <w:ind w:left="284" w:firstLine="0"/>
      </w:pPr>
    </w:p>
    <w:p w:rsidR="00331147" w:rsidRPr="00331147" w:rsidRDefault="00331147" w:rsidP="00331147">
      <w:pPr>
        <w:ind w:left="284" w:firstLine="0"/>
      </w:pPr>
      <w:r w:rsidRPr="00331147">
        <w:t> Β’ ΛΥΚΕΙΟΥ: </w:t>
      </w:r>
    </w:p>
    <w:p w:rsidR="00331147" w:rsidRPr="00331147" w:rsidRDefault="00331147" w:rsidP="00331147">
      <w:pPr>
        <w:pStyle w:val="a3"/>
        <w:numPr>
          <w:ilvl w:val="0"/>
          <w:numId w:val="2"/>
        </w:numPr>
      </w:pPr>
      <w:r w:rsidRPr="00331147">
        <w:t>Βασικές σχεδιαστικές γνώσεις: </w:t>
      </w:r>
    </w:p>
    <w:p w:rsidR="00331147" w:rsidRDefault="00331147" w:rsidP="00331147">
      <w:pPr>
        <w:ind w:left="284" w:firstLine="0"/>
      </w:pPr>
      <w:r w:rsidRPr="00331147">
        <w:t xml:space="preserve">∙ Σύνθεση εκ του φυσικού, μετρικές σχέσεις, αναλογίες και φωτοσκίαση. </w:t>
      </w:r>
    </w:p>
    <w:p w:rsidR="00331147" w:rsidRPr="00331147" w:rsidRDefault="00331147" w:rsidP="00331147">
      <w:pPr>
        <w:ind w:left="284" w:firstLine="0"/>
      </w:pPr>
      <w:r w:rsidRPr="00331147">
        <w:t>∙ Ικανότητα στη σχεδίαση αντικειμένων, ανθρώπινου σώματος προσώπου και τοπίου,  εκ του φυσικού και με την φαντασία. </w:t>
      </w:r>
    </w:p>
    <w:p w:rsidR="00331147" w:rsidRPr="00331147" w:rsidRDefault="00331147" w:rsidP="00331147">
      <w:pPr>
        <w:pStyle w:val="a3"/>
        <w:numPr>
          <w:ilvl w:val="0"/>
          <w:numId w:val="2"/>
        </w:numPr>
      </w:pPr>
      <w:r w:rsidRPr="00331147">
        <w:t>Βασικές γνώσεις χρωματικής θεωρίας: </w:t>
      </w:r>
    </w:p>
    <w:p w:rsidR="00331147" w:rsidRDefault="00331147" w:rsidP="00331147">
      <w:pPr>
        <w:ind w:left="284" w:firstLine="0"/>
      </w:pPr>
      <w:r w:rsidRPr="00331147">
        <w:t xml:space="preserve">∙ Χρωματικός κύκλος, βασικά, σύνθετα και συμπληρωματικά χρώματα). </w:t>
      </w:r>
    </w:p>
    <w:p w:rsidR="00331147" w:rsidRPr="00331147" w:rsidRDefault="00331147" w:rsidP="00331147">
      <w:pPr>
        <w:ind w:left="284" w:firstLine="0"/>
      </w:pPr>
      <w:r w:rsidRPr="00331147">
        <w:t>∙ Χρήση του χρώματος σαν εκφραστικό μέσο και γνώση των βασικών υλικών και  τεχνικών του χρώματος (</w:t>
      </w:r>
      <w:proofErr w:type="spellStart"/>
      <w:r w:rsidRPr="00331147">
        <w:t>υδατοδιαλυτά</w:t>
      </w:r>
      <w:proofErr w:type="spellEnd"/>
      <w:r w:rsidRPr="00331147">
        <w:t xml:space="preserve"> χρώματα, </w:t>
      </w:r>
      <w:proofErr w:type="spellStart"/>
      <w:r w:rsidRPr="00331147">
        <w:t>ξυλομπογιές</w:t>
      </w:r>
      <w:proofErr w:type="spellEnd"/>
      <w:r w:rsidRPr="00331147">
        <w:t>, μαρκαδόροι,  παστέλ) </w:t>
      </w:r>
    </w:p>
    <w:p w:rsidR="00331147" w:rsidRPr="00331147" w:rsidRDefault="00331147" w:rsidP="00331147">
      <w:pPr>
        <w:ind w:left="284" w:firstLine="0"/>
      </w:pPr>
      <w:r w:rsidRPr="00331147">
        <w:t>∙ Σύνθεση εκ του φυσικού με χρώμα. </w:t>
      </w:r>
    </w:p>
    <w:p w:rsidR="00331147" w:rsidRPr="00331147" w:rsidRDefault="00331147" w:rsidP="00331147">
      <w:pPr>
        <w:ind w:left="284" w:firstLine="0"/>
      </w:pPr>
      <w:r w:rsidRPr="00331147">
        <w:t>3)Μετά την ολοκλήρωση της εικαστικής σύνθεσης που θα σχεδιάσουν/ζωγραφίσουν  πάνω στο θέμα που θα τους δοθεί από την επιτροπή, οι μαθητές θα περιγράψουν,  σε ένα κείμενο 300 λέξεων, τις σκέψεις τους σχετικά με αυτήν. </w:t>
      </w:r>
    </w:p>
    <w:p w:rsidR="00331147" w:rsidRPr="00331147" w:rsidRDefault="00331147" w:rsidP="00331147">
      <w:pPr>
        <w:ind w:left="284" w:firstLine="0"/>
      </w:pPr>
      <w:r w:rsidRPr="00331147">
        <w:t xml:space="preserve">4) Συνέντευξη/συζήτηση με την Επιτροπή Επιλογής </w:t>
      </w:r>
      <w:r>
        <w:t>Μ</w:t>
      </w:r>
      <w:r w:rsidRPr="00331147">
        <w:t>αθητών διάρκειας περίπου  10 λεπτών, όπου ο υποψήφιος θα έχει την δυνατότητα εκτ</w:t>
      </w:r>
      <w:r>
        <w:t>ό</w:t>
      </w:r>
      <w:r w:rsidRPr="00331147">
        <w:t>ς των άλλων να  αναφερθεί και στους τους λόγους για τους οποίους επιθυμεί να φοιτήσει σε  Καλλιτεχνικό Σχολείο.</w:t>
      </w:r>
    </w:p>
    <w:p w:rsidR="000273EC" w:rsidRPr="00331147" w:rsidRDefault="000273EC" w:rsidP="00331147">
      <w:pPr>
        <w:ind w:left="284" w:firstLine="0"/>
      </w:pPr>
    </w:p>
    <w:sectPr w:rsidR="000273EC" w:rsidRPr="00331147" w:rsidSect="0033114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14594"/>
    <w:multiLevelType w:val="hybridMultilevel"/>
    <w:tmpl w:val="DE0C0012"/>
    <w:lvl w:ilvl="0" w:tplc="19124A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230FDB"/>
    <w:multiLevelType w:val="hybridMultilevel"/>
    <w:tmpl w:val="4326887C"/>
    <w:lvl w:ilvl="0" w:tplc="C8700E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31147"/>
    <w:rsid w:val="000273EC"/>
    <w:rsid w:val="00171E23"/>
    <w:rsid w:val="00182F04"/>
    <w:rsid w:val="001951EA"/>
    <w:rsid w:val="00331147"/>
    <w:rsid w:val="008534B6"/>
    <w:rsid w:val="00965330"/>
    <w:rsid w:val="00B21EFD"/>
    <w:rsid w:val="00D9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3114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331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IOANNA MOUNTRIZA</cp:lastModifiedBy>
  <cp:revision>2</cp:revision>
  <dcterms:created xsi:type="dcterms:W3CDTF">2026-07-03T14:50:00Z</dcterms:created>
  <dcterms:modified xsi:type="dcterms:W3CDTF">2026-07-03T14:50:00Z</dcterms:modified>
</cp:coreProperties>
</file>